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1A" w:rsidRPr="00352E3E" w:rsidRDefault="0041641A" w:rsidP="00352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E3E">
        <w:rPr>
          <w:rFonts w:ascii="Times New Roman" w:hAnsi="Times New Roman" w:cs="Times New Roman"/>
          <w:b/>
          <w:sz w:val="28"/>
          <w:szCs w:val="28"/>
          <w:u w:val="single"/>
        </w:rPr>
        <w:t>TOPIC: VERIFICATION OF ALTERNATE SEGMENT THEOREM</w:t>
      </w:r>
    </w:p>
    <w:p w:rsidR="0041641A" w:rsidRDefault="0041641A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that: If a line touches a circle and from the point of contact a chord is drawn, the angles between the tangent and the chord respectively are equal to the angles in the corresponding alternate segments.</w:t>
      </w:r>
    </w:p>
    <w:p w:rsidR="0041641A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41641A" w:rsidRDefault="0041641A" w:rsidP="004164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41641A" w:rsidRDefault="0041641A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B0150C5" wp14:editId="6C845CE5">
            <wp:extent cx="1667866" cy="2240798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sheet in such a way that it just touches the circle at A. Unfold the paper and draw the tangent PQ.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2CECBA66" wp14:editId="10B7A29D">
            <wp:extent cx="1667866" cy="2240797"/>
            <wp:effectExtent l="0" t="0" r="889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73" cy="22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paper starting from A such that the chord AB is obtained. Draw AB.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FE6266B" wp14:editId="6B5CB85A">
            <wp:extent cx="1682496" cy="2260453"/>
            <wp:effectExtent l="0" t="0" r="0" b="698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4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98" cy="226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∠BAP</m:t>
        </m:r>
      </m:oMath>
      <w:r w:rsidRPr="007E469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∠BAQ</m:t>
        </m:r>
      </m:oMath>
      <w:r w:rsidRPr="007E4693">
        <w:rPr>
          <w:rFonts w:ascii="Times New Roman" w:hAnsi="Times New Roman" w:cs="Times New Roman"/>
          <w:sz w:val="24"/>
          <w:szCs w:val="24"/>
        </w:rPr>
        <w:t xml:space="preserve"> are the angles formed between the chord AB and the tangent PQ.</w:t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4693">
        <w:rPr>
          <w:rFonts w:ascii="Times New Roman" w:hAnsi="Times New Roman" w:cs="Times New Roman"/>
          <w:sz w:val="24"/>
          <w:szCs w:val="24"/>
        </w:rPr>
        <w:t>Take a point C</w:t>
      </w:r>
      <w:r>
        <w:rPr>
          <w:rFonts w:ascii="Times New Roman" w:hAnsi="Times New Roman" w:cs="Times New Roman"/>
          <w:sz w:val="24"/>
          <w:szCs w:val="24"/>
        </w:rPr>
        <w:t xml:space="preserve"> on the major arc. Form a crease joining AC. Draw AC. </w:t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BC. Draw BC.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F193AAC" wp14:editId="65ECBA90">
            <wp:extent cx="1682496" cy="2260453"/>
            <wp:effectExtent l="0" t="0" r="0" b="69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5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498" cy="226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point D on the minor arc. Form a crease joining AD. Draw AC.</w:t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BD. Draw BD.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45BE1D99" wp14:editId="29825704">
            <wp:extent cx="1755648" cy="2358733"/>
            <wp:effectExtent l="0" t="0" r="0" b="381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7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694" cy="236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replica of </w:t>
      </w:r>
      <m:oMath>
        <m:r>
          <w:rPr>
            <w:rFonts w:ascii="Cambria Math" w:hAnsi="Cambria Math" w:cs="Times New Roman"/>
            <w:sz w:val="24"/>
            <w:szCs w:val="24"/>
          </w:rPr>
          <m:t>∠ACB</m:t>
        </m:r>
      </m:oMath>
      <w:r>
        <w:rPr>
          <w:rFonts w:ascii="Times New Roman" w:hAnsi="Times New Roman" w:cs="Times New Roman"/>
          <w:sz w:val="24"/>
          <w:szCs w:val="24"/>
        </w:rPr>
        <w:t xml:space="preserve">  using a tracing paper. Place it on </w:t>
      </w:r>
      <m:oMath>
        <m:r>
          <w:rPr>
            <w:rFonts w:ascii="Cambria Math" w:hAnsi="Cambria Math" w:cs="Times New Roman"/>
            <w:sz w:val="24"/>
            <w:szCs w:val="24"/>
          </w:rPr>
          <m:t>∠BAQ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08510587" wp14:editId="274DD40D">
            <wp:extent cx="1834910" cy="246522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8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004" cy="24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6FCCBF8D" wp14:editId="1CDD7358">
            <wp:extent cx="1828800" cy="2457014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9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889" cy="245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 replica of </w:t>
      </w:r>
      <m:oMath>
        <m:r>
          <w:rPr>
            <w:rFonts w:ascii="Cambria Math" w:hAnsi="Cambria Math" w:cs="Times New Roman"/>
            <w:sz w:val="24"/>
            <w:szCs w:val="24"/>
          </w:rPr>
          <m:t>∠BDA</m:t>
        </m:r>
      </m:oMath>
      <w:r>
        <w:rPr>
          <w:rFonts w:ascii="Times New Roman" w:hAnsi="Times New Roman" w:cs="Times New Roman"/>
          <w:sz w:val="24"/>
          <w:szCs w:val="24"/>
        </w:rPr>
        <w:t xml:space="preserve">  using a tracing paper. Place it on </w:t>
      </w:r>
      <m:oMath>
        <m:r>
          <w:rPr>
            <w:rFonts w:ascii="Cambria Math" w:hAnsi="Cambria Math" w:cs="Times New Roman"/>
            <w:sz w:val="24"/>
            <w:szCs w:val="24"/>
          </w:rPr>
          <m:t>∠BAP</m:t>
        </m:r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69EB8D4" wp14:editId="42259041">
            <wp:extent cx="1836115" cy="2466842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0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209" cy="246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361BF564" wp14:editId="69A1C6C1">
            <wp:extent cx="1796796" cy="2414016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21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866" cy="2415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Pr="007E4693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641A" w:rsidRPr="00C14D83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641A" w:rsidRDefault="0041641A" w:rsidP="00352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</w:t>
      </w:r>
      <m:oMath>
        <m:r>
          <w:rPr>
            <w:rFonts w:ascii="Cambria Math" w:hAnsi="Cambria Math" w:cs="Times New Roman"/>
            <w:sz w:val="24"/>
            <w:szCs w:val="24"/>
          </w:rPr>
          <m:t>∠BAP and ∠BAQ are the angles formed between the chord AB and the tangent PQ.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w:lastRenderedPageBreak/>
          <m:t>∠BAQ</m:t>
        </m:r>
      </m:oMath>
      <w:r>
        <w:rPr>
          <w:rFonts w:ascii="Times New Roman" w:hAnsi="Times New Roman" w:cs="Times New Roman"/>
          <w:sz w:val="24"/>
          <w:szCs w:val="24"/>
        </w:rPr>
        <w:t xml:space="preserve"> is completely covered with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∠ACB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∠BAP</m:t>
        </m:r>
      </m:oMath>
      <w:r>
        <w:rPr>
          <w:rFonts w:ascii="Times New Roman" w:hAnsi="Times New Roman" w:cs="Times New Roman"/>
          <w:sz w:val="24"/>
          <w:szCs w:val="24"/>
        </w:rPr>
        <w:t xml:space="preserve"> is completely covered with </w:t>
      </w:r>
      <m:oMath>
        <m:r>
          <w:rPr>
            <w:rFonts w:ascii="Cambria Math" w:hAnsi="Cambria Math" w:cs="Times New Roman"/>
            <w:sz w:val="24"/>
            <w:szCs w:val="24"/>
          </w:rPr>
          <m:t>∠ADB</m:t>
        </m:r>
      </m:oMath>
      <w:r>
        <w:rPr>
          <w:rFonts w:ascii="Times New Roman" w:hAnsi="Times New Roman" w:cs="Times New Roman"/>
          <w:sz w:val="24"/>
          <w:szCs w:val="24"/>
        </w:rPr>
        <w:t>. Thus the theorem is verified.</w:t>
      </w:r>
    </w:p>
    <w:p w:rsidR="0041641A" w:rsidRDefault="0041641A" w:rsidP="0041641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 w:rsidR="00352E3E">
        <w:rPr>
          <w:rFonts w:ascii="Times New Roman" w:hAnsi="Times New Roman" w:cs="Times New Roman"/>
          <w:b/>
          <w:color w:val="FF0000"/>
          <w:sz w:val="24"/>
          <w:szCs w:val="24"/>
        </w:rPr>
        <w:t>23</w:t>
      </w:r>
      <w:r w:rsidR="00352E3E" w:rsidRPr="00352E3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rd</w:t>
      </w:r>
      <w:r w:rsidR="00352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April, 2018</w:t>
      </w:r>
    </w:p>
    <w:p w:rsidR="00EA5D5A" w:rsidRDefault="00EA5D5A"/>
    <w:p w:rsidR="0041641A" w:rsidRDefault="0041641A"/>
    <w:p w:rsidR="0041641A" w:rsidRPr="00352E3E" w:rsidRDefault="0041641A" w:rsidP="00352E3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E3E">
        <w:rPr>
          <w:rFonts w:ascii="Times New Roman" w:hAnsi="Times New Roman" w:cs="Times New Roman"/>
          <w:b/>
          <w:sz w:val="28"/>
          <w:szCs w:val="28"/>
          <w:u w:val="single"/>
        </w:rPr>
        <w:t>TOPIC: ANGLES IN THE SAME SEGMENT OF A CIRCLE ARE EQUAL</w:t>
      </w:r>
    </w:p>
    <w:p w:rsidR="0041641A" w:rsidRDefault="0041641A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To verify that the angle in the same segment of a circle are equal using the method of cutting, pasting and folding.</w:t>
      </w:r>
    </w:p>
    <w:p w:rsidR="0041641A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MATERIALS REQUIRED: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Geometry box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Practical workbook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papers – yellow, blue and red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Scissors 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Scale 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pen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Adhesives or glue sticks</w:t>
      </w:r>
    </w:p>
    <w:p w:rsidR="0041641A" w:rsidRDefault="0041641A" w:rsidP="0041641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Tracing papers – 2 </w:t>
      </w:r>
    </w:p>
    <w:p w:rsidR="0041641A" w:rsidRDefault="0041641A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PROCEDURE: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circle of 5 cm radius on a blue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paper. Use black sketch pen for drawing.</w:t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 out the circle.</w:t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a yellow chart paper. Cut it in the size of an A4 sheet and paste the circle on it.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79C85E11" wp14:editId="16CD9BC1">
            <wp:extent cx="1667866" cy="2240798"/>
            <wp:effectExtent l="0" t="0" r="889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283" cy="2245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Fold the circle in any way such that a chord is made. Draw the line segment AB.</w:t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two points P and Q on the circle in the same segment.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473635BB" wp14:editId="05B81E4E">
            <wp:extent cx="1667866" cy="2240797"/>
            <wp:effectExtent l="0" t="0" r="889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8.bmp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860" cy="224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AP. Draw AP.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2ABC38C7" wp14:editId="11DAF72C">
            <wp:extent cx="1697126" cy="2280109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9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918" cy="2282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BP. Draw BP.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1022AD30" wp14:editId="1D5AD19F">
            <wp:extent cx="1697126" cy="2280109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0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37" cy="228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is formed in the major segment.</w:t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AQ Draw AQ.</w:t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 a crease joining BQ. Draw BQ.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0DF33AE8" wp14:editId="4727869C">
            <wp:extent cx="1697126" cy="2280109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1.bmp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137" cy="228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 xml:space="preserve"> is formed in the major segment.</w:t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E9B">
        <w:rPr>
          <w:rFonts w:ascii="Times New Roman" w:hAnsi="Times New Roman" w:cs="Times New Roman"/>
          <w:sz w:val="24"/>
          <w:szCs w:val="24"/>
        </w:rPr>
        <w:t xml:space="preserve">Place tracing paper on the circle and draw a replica of the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 w:rsidRPr="00CA4E9B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 w:rsidRPr="00CA4E9B">
        <w:rPr>
          <w:rFonts w:ascii="Times New Roman" w:hAnsi="Times New Roman" w:cs="Times New Roman"/>
          <w:sz w:val="24"/>
          <w:szCs w:val="24"/>
        </w:rPr>
        <w:t xml:space="preserve">. Prepare two such replicas of 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 w:rsidRPr="00CA4E9B">
        <w:rPr>
          <w:rFonts w:ascii="Times New Roman" w:hAnsi="Times New Roman" w:cs="Times New Roman"/>
          <w:sz w:val="24"/>
          <w:szCs w:val="24"/>
        </w:rPr>
        <w:t xml:space="preserve"> with green or red chart papers. </w:t>
      </w:r>
    </w:p>
    <w:p w:rsidR="0041641A" w:rsidRPr="00CA4E9B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 wp14:anchorId="52E57E95" wp14:editId="4935FB89">
            <wp:extent cx="1769572" cy="237744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 project 14-15 .12.bmp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626" cy="2378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41A" w:rsidRDefault="0041641A" w:rsidP="0041641A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the cutout of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on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>. Stick the other replica along the edge BQ.</w:t>
      </w:r>
    </w:p>
    <w:p w:rsidR="0041641A" w:rsidRDefault="0041641A" w:rsidP="004164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1641A" w:rsidRPr="00C14D83" w:rsidRDefault="0041641A" w:rsidP="0041641A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202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RESULT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1641A" w:rsidRDefault="0041641A" w:rsidP="00416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noted that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 =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these angles are in the same segment. </w:t>
      </w:r>
      <m:oMath>
        <m:r>
          <w:rPr>
            <w:rFonts w:ascii="Cambria Math" w:hAnsi="Cambria Math" w:cs="Times New Roman"/>
            <w:sz w:val="24"/>
            <w:szCs w:val="24"/>
          </w:rPr>
          <m:t>∠APB</m:t>
        </m:r>
      </m:oMath>
      <w:r>
        <w:rPr>
          <w:rFonts w:ascii="Times New Roman" w:hAnsi="Times New Roman" w:cs="Times New Roman"/>
          <w:sz w:val="24"/>
          <w:szCs w:val="24"/>
        </w:rPr>
        <w:t xml:space="preserve"> is completely covered with </w:t>
      </w:r>
      <m:oMath>
        <m:r>
          <w:rPr>
            <w:rFonts w:ascii="Cambria Math" w:hAnsi="Cambria Math" w:cs="Times New Roman"/>
            <w:sz w:val="24"/>
            <w:szCs w:val="24"/>
          </w:rPr>
          <m:t>∠AQB</m:t>
        </m:r>
      </m:oMath>
      <w:r>
        <w:rPr>
          <w:rFonts w:ascii="Times New Roman" w:hAnsi="Times New Roman" w:cs="Times New Roman"/>
          <w:sz w:val="24"/>
          <w:szCs w:val="24"/>
        </w:rPr>
        <w:t xml:space="preserve"> and thus the theorem is verified.</w:t>
      </w:r>
    </w:p>
    <w:p w:rsidR="0041641A" w:rsidRDefault="0041641A" w:rsidP="0041641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LAST DATE OF SUBMISSION OF PROJECT: </w:t>
      </w:r>
      <w:r w:rsidR="00352E3E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="00352E3E" w:rsidRPr="00352E3E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 w:rsidR="00352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May, 2018</w:t>
      </w:r>
      <w:bookmarkStart w:id="0" w:name="_GoBack"/>
      <w:bookmarkEnd w:id="0"/>
    </w:p>
    <w:p w:rsidR="0041641A" w:rsidRDefault="0041641A"/>
    <w:sectPr w:rsidR="0041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24B11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116C"/>
    <w:multiLevelType w:val="hybridMultilevel"/>
    <w:tmpl w:val="CACC8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65532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31843"/>
    <w:multiLevelType w:val="hybridMultilevel"/>
    <w:tmpl w:val="62107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D3A4F"/>
    <w:multiLevelType w:val="hybridMultilevel"/>
    <w:tmpl w:val="032E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1A"/>
    <w:rsid w:val="00352E3E"/>
    <w:rsid w:val="0041641A"/>
    <w:rsid w:val="009953B1"/>
    <w:rsid w:val="00AC2EB4"/>
    <w:rsid w:val="00EA5D5A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F649"/>
  <w15:docId w15:val="{204C615E-5064-A449-B462-59DCA801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41A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Krishnendu Banerjee</dc:creator>
  <cp:lastModifiedBy>KRISHNENDU BANERJEE</cp:lastModifiedBy>
  <cp:revision>2</cp:revision>
  <cp:lastPrinted>2016-11-23T04:11:00Z</cp:lastPrinted>
  <dcterms:created xsi:type="dcterms:W3CDTF">2018-04-01T05:47:00Z</dcterms:created>
  <dcterms:modified xsi:type="dcterms:W3CDTF">2018-04-01T05:47:00Z</dcterms:modified>
</cp:coreProperties>
</file>